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71" w:rsidRDefault="00316F71" w:rsidP="00316F7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</w:p>
    <w:p w:rsidR="00316F71" w:rsidRDefault="009F0C92" w:rsidP="00316F7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сільської</w:t>
      </w:r>
      <w:r w:rsidR="00316F71">
        <w:rPr>
          <w:rFonts w:ascii="Times New Roman" w:hAnsi="Times New Roman"/>
          <w:sz w:val="28"/>
          <w:szCs w:val="28"/>
        </w:rPr>
        <w:t xml:space="preserve"> ради</w:t>
      </w:r>
    </w:p>
    <w:p w:rsidR="00316F71" w:rsidRDefault="009F0C92" w:rsidP="009F0C92">
      <w:pPr>
        <w:tabs>
          <w:tab w:val="left" w:pos="6525"/>
          <w:tab w:val="right" w:pos="9639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від30.01.2015р  </w:t>
      </w:r>
      <w:r w:rsidR="00316F71"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>34/3</w:t>
      </w:r>
      <w:r w:rsidR="00316F71">
        <w:rPr>
          <w:rFonts w:ascii="Times New Roman" w:hAnsi="Times New Roman"/>
          <w:sz w:val="28"/>
          <w:szCs w:val="28"/>
        </w:rPr>
        <w:t xml:space="preserve">       </w:t>
      </w:r>
    </w:p>
    <w:p w:rsidR="00316F71" w:rsidRDefault="00316F71" w:rsidP="00316F71">
      <w:pPr>
        <w:jc w:val="right"/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Положення</w:t>
      </w: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транспортний податок 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Платники податку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Платниками трансп</w:t>
      </w:r>
      <w:r w:rsidR="009F0C92">
        <w:rPr>
          <w:rFonts w:ascii="Times New Roman" w:hAnsi="Times New Roman"/>
          <w:sz w:val="28"/>
          <w:szCs w:val="28"/>
        </w:rPr>
        <w:t xml:space="preserve">ортного податку у селах </w:t>
      </w:r>
      <w:proofErr w:type="spellStart"/>
      <w:r w:rsidR="009F0C92">
        <w:rPr>
          <w:rFonts w:ascii="Times New Roman" w:hAnsi="Times New Roman"/>
          <w:sz w:val="28"/>
          <w:szCs w:val="28"/>
        </w:rPr>
        <w:t>Хотячів</w:t>
      </w:r>
      <w:proofErr w:type="spellEnd"/>
      <w:r w:rsidR="009F0C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F0C92">
        <w:rPr>
          <w:rFonts w:ascii="Times New Roman" w:hAnsi="Times New Roman"/>
          <w:sz w:val="28"/>
          <w:szCs w:val="28"/>
        </w:rPr>
        <w:t>Русів</w:t>
      </w:r>
      <w:proofErr w:type="spellEnd"/>
      <w:r w:rsidR="009F0C92">
        <w:rPr>
          <w:rFonts w:ascii="Times New Roman" w:hAnsi="Times New Roman"/>
          <w:sz w:val="28"/>
          <w:szCs w:val="28"/>
        </w:rPr>
        <w:t>, Дарницьке</w:t>
      </w:r>
      <w:r>
        <w:rPr>
          <w:rFonts w:ascii="Times New Roman" w:hAnsi="Times New Roman"/>
          <w:sz w:val="28"/>
          <w:szCs w:val="28"/>
        </w:rPr>
        <w:t xml:space="preserve"> є фізичні та юридичні особи, в тому числі нерезиденти, які мають зареєстровані в Україні  згідно з чинним законодавством власні легкові автомобілі, що відповідно до підпункту 2.1 пункту 2 цього Положення є об’єктами оподаткування.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Об’єкт оподаткування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Об’єктом оподаткування є легкові автомобілі, які використовувалися до 5 років і мають об’єм циліндрів двигуна понад 3000 куб. см.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База оподаткування</w:t>
      </w:r>
    </w:p>
    <w:p w:rsidR="00316F71" w:rsidRDefault="00316F71" w:rsidP="00316F71">
      <w:pPr>
        <w:jc w:val="both"/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Базою оподаткування є легковий автомобіль, що є об’єктом оподаткування відповідно до підпункту 2.1 пункту 2 цього Положення.</w:t>
      </w: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Ставка податку</w:t>
      </w:r>
    </w:p>
    <w:p w:rsidR="00316F71" w:rsidRDefault="00316F71" w:rsidP="00316F71">
      <w:pPr>
        <w:jc w:val="both"/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Ставка податку встановлюється з розрахунку на календарний рік у розмірі 25000 гривень за кожен легковий автомобіль, що є об’єктом оподаткування відповідно до підпункту 2.1 пункту 2 цього Положення.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Податковий період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Базовий податковий (звітний) період дорівнює календарному року.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Порядок обчислення та сплати податку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Обчислення суми податку з об’єкта/об’єктів оподаткування фізичних осіб здійснює Володимир – Волинська  об’єднана державна податкова інспекція ГУ ДФС у Волинській області  за місцем реєстрації платника податку.</w:t>
      </w: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Податкове/податкові повідомлення-рішення про сплату суми/сум податку та відповідні платіжні реквізити надсилаються (вручаються) платнику податку Володимир - Волинською об’єднаною державною податковою інспекцією ГУ ДФС у Волинській області за місцем його реєстрації до 1 липня року базового податкового (звітного) періоду (року).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Щодо об’єктів оподаткування, придбаних протягом року, податок сплачується фізичною особою-платником починаючи з місяця, в якому виникло право власності на такий об’єкт. Володимир – Волинська  об’єднана державна податкова інспекція ГУ ДФС у Волинській області надсилає податкове повідомлення-рішення новому власнику після отримання інформації про перехід права власності.</w:t>
      </w:r>
    </w:p>
    <w:p w:rsidR="00316F71" w:rsidRDefault="00316F71" w:rsidP="00316F71">
      <w:pPr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Нарахування податку та надсилання (вручення) податкових повідомлень-рішень про сплату податку фізичним особам - нерезидентам здійснює Володимир – Волинська  об’єднана державна податкова інспекція ГУ ДФС у Волинській області за місцем реєстрації об’єктів оподаткування, що перебувають у власності таких нерезидентів.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Управління державної автомобільної інспекції УМВС України у Волинській області зобов’язано до 1 квітня 2015 року подати Володимир – Волинській об’єднаній державній податковій інспекції ГУ ДФС у Волинській області за місцем реєстрації об’єкта оподаткування відомості, необхідні для розрахунку податку.</w:t>
      </w:r>
    </w:p>
    <w:p w:rsidR="00316F71" w:rsidRDefault="00316F71" w:rsidP="00316F71">
      <w:pPr>
        <w:ind w:firstLine="7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1 квітня 2015 року Управління державної автомобільної інспекції УМВС України у Волинській області зобов’язано щомісячно, у 10-денний строк після закінчення календарного місяця подавати Володимир – Волинській об’єднаній державній податковій інспекції ГУ МФС у Волинській області  відомості, необхідні для розрахунку податку, за місцем реєстрації об’єкта оподаткування станом на перше число відповідного місяця. 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Платники податку - юридичні особи самостійно обчислюють суму податку станом на 1 січня звітного року і до 20 лютого цього ж року подають </w:t>
      </w:r>
      <w:proofErr w:type="spellStart"/>
      <w:r>
        <w:rPr>
          <w:rFonts w:ascii="Times New Roman" w:hAnsi="Times New Roman"/>
          <w:sz w:val="28"/>
          <w:szCs w:val="28"/>
        </w:rPr>
        <w:t>Володимир–</w:t>
      </w:r>
      <w:proofErr w:type="spellEnd"/>
      <w:r>
        <w:rPr>
          <w:rFonts w:ascii="Times New Roman" w:hAnsi="Times New Roman"/>
          <w:sz w:val="28"/>
          <w:szCs w:val="28"/>
        </w:rPr>
        <w:t xml:space="preserve"> Волинській об’єднаній державній податковій інспекції ГУ ДФС у Волинській області за місцем реєстрації об’єкта оподаткування декларацію за формою, встановленою у порядку, передбаченому статтею 46 Податкового кодексу, з розбивкою річної суми рівними частками поквартально.</w:t>
      </w: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Щодо об’єктів оподаткування, придбаних протягом року, декларація юридичною особою - платником подається протягом місяця з дня виникнення права власності на такий об’єкт, а податок сплачується починаючи з місяця, в якому виникло право власності на такий об’єкт.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 У разі переходу права власності на об’єкт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місяця, в якому він втратив право власності на зазначений об’єкт оподаткування, а новим власником - починаючи з місяця, в якому він набув право власності на цей об’єкт.</w:t>
      </w:r>
    </w:p>
    <w:p w:rsidR="00316F71" w:rsidRDefault="00316F71" w:rsidP="00316F71">
      <w:pPr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Володимир – Волинська об’єднана державна податкова інспекція ГУ ДФС у Волинській області надсилає податкове повідомлення-рішення новому власнику після отримання інформації про перехід права власності.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6.6. За об’єкти оподаткування, придбані протягом року, податок сплачується пропорційно кількості місяців, які залишилися до кінця року, починаючи з місяця, в якому проведено реєстрацію транспортного засобу.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Порядок сплати податку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Податок сплачується за місцем реєстрації об’є</w:t>
      </w:r>
      <w:r w:rsidR="009F0C92">
        <w:rPr>
          <w:rFonts w:ascii="Times New Roman" w:hAnsi="Times New Roman"/>
          <w:sz w:val="28"/>
          <w:szCs w:val="28"/>
        </w:rPr>
        <w:t xml:space="preserve">ктів оподаткування у селах </w:t>
      </w:r>
      <w:proofErr w:type="spellStart"/>
      <w:r w:rsidR="009F0C92">
        <w:rPr>
          <w:rFonts w:ascii="Times New Roman" w:hAnsi="Times New Roman"/>
          <w:sz w:val="28"/>
          <w:szCs w:val="28"/>
        </w:rPr>
        <w:t>Хотячів</w:t>
      </w:r>
      <w:proofErr w:type="spellEnd"/>
      <w:r w:rsidR="009F0C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F0C92">
        <w:rPr>
          <w:rFonts w:ascii="Times New Roman" w:hAnsi="Times New Roman"/>
          <w:sz w:val="28"/>
          <w:szCs w:val="28"/>
        </w:rPr>
        <w:t>Русів</w:t>
      </w:r>
      <w:proofErr w:type="spellEnd"/>
      <w:r w:rsidR="009F0C92">
        <w:rPr>
          <w:rFonts w:ascii="Times New Roman" w:hAnsi="Times New Roman"/>
          <w:sz w:val="28"/>
          <w:szCs w:val="28"/>
        </w:rPr>
        <w:t xml:space="preserve">, Дарницьке </w:t>
      </w:r>
      <w:r>
        <w:rPr>
          <w:rFonts w:ascii="Times New Roman" w:hAnsi="Times New Roman"/>
          <w:sz w:val="28"/>
          <w:szCs w:val="28"/>
        </w:rPr>
        <w:t xml:space="preserve"> і </w:t>
      </w:r>
      <w:r>
        <w:rPr>
          <w:rFonts w:ascii="Times New Roman" w:hAnsi="Times New Roman"/>
          <w:color w:val="000000"/>
          <w:sz w:val="28"/>
          <w:szCs w:val="28"/>
        </w:rPr>
        <w:t>зараховується до загального фонду бюджету</w:t>
      </w:r>
      <w:r w:rsidR="009F0C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C92">
        <w:rPr>
          <w:rFonts w:ascii="Times New Roman" w:hAnsi="Times New Roman"/>
          <w:sz w:val="28"/>
          <w:szCs w:val="28"/>
        </w:rPr>
        <w:t>Хотячівської</w:t>
      </w:r>
      <w:proofErr w:type="spellEnd"/>
      <w:r w:rsidR="009F0C92">
        <w:rPr>
          <w:rFonts w:ascii="Times New Roman" w:hAnsi="Times New Roman"/>
          <w:sz w:val="28"/>
          <w:szCs w:val="28"/>
        </w:rPr>
        <w:t xml:space="preserve"> сільської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Строки сплати податку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Тр</w:t>
      </w:r>
      <w:r w:rsidR="009F0C92">
        <w:rPr>
          <w:rFonts w:ascii="Times New Roman" w:hAnsi="Times New Roman"/>
          <w:sz w:val="28"/>
          <w:szCs w:val="28"/>
        </w:rPr>
        <w:t xml:space="preserve">анспортний податок до бюджету </w:t>
      </w:r>
      <w:proofErr w:type="spellStart"/>
      <w:r w:rsidR="009F0C92">
        <w:rPr>
          <w:rFonts w:ascii="Times New Roman" w:hAnsi="Times New Roman"/>
          <w:sz w:val="28"/>
          <w:szCs w:val="28"/>
        </w:rPr>
        <w:t>Хотячівської</w:t>
      </w:r>
      <w:proofErr w:type="spellEnd"/>
      <w:r w:rsidR="009F0C92">
        <w:rPr>
          <w:rFonts w:ascii="Times New Roman" w:hAnsi="Times New Roman"/>
          <w:sz w:val="28"/>
          <w:szCs w:val="28"/>
        </w:rPr>
        <w:t xml:space="preserve"> сільської ради  </w:t>
      </w:r>
      <w:r>
        <w:rPr>
          <w:rFonts w:ascii="Times New Roman" w:hAnsi="Times New Roman"/>
          <w:sz w:val="28"/>
          <w:szCs w:val="28"/>
        </w:rPr>
        <w:t xml:space="preserve"> сплачується:</w:t>
      </w:r>
    </w:p>
    <w:p w:rsidR="00316F71" w:rsidRDefault="00316F71" w:rsidP="00316F71">
      <w:pPr>
        <w:jc w:val="both"/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фізичними особами - протягом 60 днів з дня вручення податкового повідомлення-рішення;</w:t>
      </w:r>
    </w:p>
    <w:p w:rsidR="00316F71" w:rsidRDefault="00316F71" w:rsidP="00316F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Відповідальність платників за сплату податку та контроль за його надходженням до бюджету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 Платники транспортного податку несуть відповідальність за неподання, несвоєчасне подання декларації з транспортного податку до Володимир – Волинської об’єднаної державної податкової інспекції, правильність обчислення, повноту і своєчасність сплати податку до бюджету міста відповідно до Податкового кодексу України (із змінами та доповненнями).</w:t>
      </w:r>
    </w:p>
    <w:p w:rsidR="00316F71" w:rsidRDefault="00316F71" w:rsidP="00316F7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 Контроль за своєчасністю подання декларації з транспортного податку, правильність його обчислення, повноту і своєчасність сплати до бюджету здійснює Володимир – Волинська об’єднана державна податкова інспекція.</w:t>
      </w: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</w:p>
    <w:p w:rsidR="00316F71" w:rsidRDefault="00316F71" w:rsidP="00316F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316F71" w:rsidRDefault="00316F71" w:rsidP="00316F71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 xml:space="preserve">   </w:t>
      </w:r>
      <w:r w:rsidR="009F0C92">
        <w:rPr>
          <w:b/>
          <w:sz w:val="28"/>
          <w:szCs w:val="28"/>
          <w:lang w:val="uk-UA"/>
        </w:rPr>
        <w:t xml:space="preserve"> Секретар сільської ради                                Т.Є.Балабан</w:t>
      </w:r>
      <w:bookmarkStart w:id="0" w:name="_GoBack"/>
      <w:bookmarkEnd w:id="0"/>
    </w:p>
    <w:p w:rsidR="003D757F" w:rsidRDefault="003D757F" w:rsidP="00316F71"/>
    <w:sectPr w:rsidR="003D75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F71"/>
    <w:rsid w:val="00316F71"/>
    <w:rsid w:val="003D757F"/>
    <w:rsid w:val="009F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F71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6F7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F71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6F7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3713</Words>
  <Characters>2117</Characters>
  <Application>Microsoft Office Word</Application>
  <DocSecurity>0</DocSecurity>
  <Lines>17</Lines>
  <Paragraphs>11</Paragraphs>
  <ScaleCrop>false</ScaleCrop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2015-02-05T12:58:00Z</dcterms:created>
  <dcterms:modified xsi:type="dcterms:W3CDTF">2015-02-05T13:19:00Z</dcterms:modified>
</cp:coreProperties>
</file>